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Pages>2</Pages>
  <Words>130</Words>
  <Characters>742</Characters>
  <Lines>6</Lines>
  <Paragraphs>1</Paragraphs>
  <TotalTime>0</TotalTime>
  <ScaleCrop>false</ScaleCrop>
  <LinksUpToDate>false</LinksUpToDate>
  <CharactersWithSpaces>871</CharactersWithSpaces>
  <Application>WPS Office_11.8.2.12284_F1E327BC-269C-435d-A152-05C5408002CA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2024-01-31T01:34:00Z</dcterms:created>
  <dc:creator>wangdy</dc:creator>
  <cp:lastModifiedBy>wangdy</cp:lastModifiedBy>
  <dcterms:modified xsi:type="dcterms:W3CDTF">2025-03-31T14:55:18Z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EED811ACA55D0F16478F1866DFDD3A11</vt:lpwstr>
  </property>
  <property fmtid="{5B77E7CE-EC58-BC6A-FAE8-886BEB80DBEB}" pid="4" name="5B77E7CEEC58BC6AFAE8886BEB80DBEB">
    <vt:lpwstr>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附件2    </w:t>
      </w:r>
    </w:p>
    <w:p>
      <w:pPr>
        <w:spacing w:line="54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40" w:lineRule="exact"/>
        <w:ind w:firstLine="1204" w:firstLineChars="300"/>
        <w:rPr>
          <w:rFonts w:ascii="Times New Roman" w:hAnsi="Times New Roman" w:eastAsia="宋体" w:cs="Times New Roman"/>
          <w:b/>
          <w:bCs/>
          <w:sz w:val="40"/>
          <w:szCs w:val="40"/>
        </w:rPr>
      </w:pPr>
      <w:r>
        <w:rPr>
          <w:rFonts w:ascii="Times New Roman" w:hAnsi="Times New Roman" w:eastAsia="宋体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sz w:val="40"/>
          <w:szCs w:val="40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</w:rPr>
        <w:t>申请</w:t>
      </w:r>
      <w:r>
        <w:rPr>
          <w:rFonts w:ascii="Times New Roman" w:hAnsi="Times New Roman" w:eastAsia="宋体" w:cs="Times New Roman"/>
          <w:b/>
          <w:bCs/>
          <w:sz w:val="40"/>
          <w:szCs w:val="40"/>
        </w:rPr>
        <w:t>产融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</w:rPr>
        <w:t>培育</w:t>
      </w:r>
      <w:r>
        <w:rPr>
          <w:rFonts w:ascii="Times New Roman" w:hAnsi="Times New Roman" w:eastAsia="宋体" w:cs="Times New Roman"/>
          <w:b/>
          <w:bCs/>
          <w:sz w:val="40"/>
          <w:szCs w:val="40"/>
        </w:rPr>
        <w:t>基地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</w:rPr>
        <w:t>具体</w:t>
      </w:r>
      <w:r>
        <w:rPr>
          <w:rFonts w:ascii="Times New Roman" w:hAnsi="Times New Roman" w:eastAsia="宋体" w:cs="Times New Roman"/>
          <w:b/>
          <w:bCs/>
          <w:sz w:val="40"/>
          <w:szCs w:val="40"/>
        </w:rPr>
        <w:t>标准</w:t>
      </w:r>
    </w:p>
    <w:p>
      <w:pPr>
        <w:spacing w:line="540" w:lineRule="exact"/>
        <w:ind w:firstLine="1606" w:firstLineChars="400"/>
        <w:rPr>
          <w:rFonts w:ascii="Times New Roman" w:hAnsi="Times New Roman" w:eastAsia="宋体" w:cs="Times New Roman"/>
          <w:b/>
          <w:bCs/>
          <w:sz w:val="40"/>
          <w:szCs w:val="40"/>
        </w:rPr>
      </w:pPr>
    </w:p>
    <w:p>
      <w:pPr>
        <w:spacing w:line="540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（一）龙头企业现货规模</w:t>
      </w:r>
    </w:p>
    <w:tbl>
      <w:tblPr>
        <w:tblStyle w:val="4"/>
        <w:tblW w:w="8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683"/>
        <w:gridCol w:w="2202"/>
        <w:gridCol w:w="1785"/>
        <w:gridCol w:w="1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bookmarkStart w:id="0" w:name="_Hlk131586426"/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板块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品种</w:t>
            </w:r>
          </w:p>
        </w:tc>
        <w:tc>
          <w:tcPr>
            <w:tcW w:w="5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筛选标准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上游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中游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lang w:bidi="ar"/>
              </w:rPr>
              <w:t>下游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农产品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豆一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豆粕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（含豆二下游）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0万吨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≧4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0万吨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35万吨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豆油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（含豆二下游）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20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棕榈油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≧6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玉米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≧150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玉米淀粉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40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生猪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120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万头</w:t>
            </w:r>
            <w:r>
              <w:rPr>
                <w:rFonts w:hint="eastAsia" w:ascii="Times New Roman" w:hAnsi="Times New Roman" w:eastAsia="仿宋_GB2312" w:cs="Times New Roman"/>
                <w:sz w:val="24"/>
                <w:lang w:bidi="ar"/>
              </w:rPr>
              <w:t>（出栏）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50万头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鸡蛋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200万只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（存栏）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粳米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30万吨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原木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0万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方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30万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 w:bidi="ar"/>
              </w:rPr>
              <w:t>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化工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聚丙烯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30万吨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0万吨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聚乙烯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30万吨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30万吨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聚氯乙烯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40万吨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15万吨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乙二醇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0万吨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苯乙烯</w:t>
            </w:r>
            <w:bookmarkStart w:id="1" w:name="_GoBack"/>
            <w:bookmarkEnd w:id="1"/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液化石油气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40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钢铁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原燃料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铁矿石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焦煤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≧50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500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焦炭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hAnsi="Times New Roman" w:eastAsia="仿宋_GB2312" w:cs="Times New Roman"/>
                <w:sz w:val="24"/>
                <w:lang w:bidi="ar"/>
              </w:rPr>
              <w:t>万吨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——</w:t>
            </w:r>
          </w:p>
        </w:tc>
      </w:tr>
      <w:bookmarkEnd w:id="0"/>
    </w:tbl>
    <w:p>
      <w:pPr>
        <w:widowControl/>
        <w:numPr>
          <w:ilvl w:val="255"/>
          <w:numId w:val="0"/>
        </w:num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numPr>
          <w:ilvl w:val="255"/>
          <w:numId w:val="0"/>
        </w:numPr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（二）申请单位过去连续两年（20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）在对应品种上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期货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年均成交量和日均持仓量需达到以下规模</w:t>
      </w:r>
    </w:p>
    <w:tbl>
      <w:tblPr>
        <w:tblStyle w:val="4"/>
        <w:tblW w:w="83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60"/>
        <w:gridCol w:w="2790"/>
        <w:gridCol w:w="2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板块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品种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近两年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eastAsia="zh-CN" w:bidi="ar"/>
              </w:rPr>
              <w:t>期货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年均成交量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和202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（单位：手）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近两年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eastAsia="zh-CN" w:bidi="ar"/>
              </w:rPr>
              <w:t>期货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日均持仓量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和202</w:t>
            </w:r>
            <w:r>
              <w:rPr>
                <w:rFonts w:hint="eastAsia" w:ascii="Times New Roman" w:hAnsi="Times New Roman" w:eastAsia="仿宋_GB2312" w:cs="Times New Roman"/>
                <w:b/>
                <w:color w:val="333333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333333"/>
                <w:kern w:val="0"/>
                <w:sz w:val="24"/>
                <w:lang w:bidi="ar"/>
              </w:rPr>
              <w:t>（单位：手）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农产品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豆一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豆粕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豆油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棕榈油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玉米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玉米淀粉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生猪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鸡蛋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粳米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 w:bidi="ar"/>
              </w:rPr>
              <w:t>原木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化工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聚丙烯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聚乙烯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聚氯乙烯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苯乙烯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乙二醇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液化石油气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钢铁原燃料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焦煤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焦炭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lang w:bidi="ar"/>
              </w:rPr>
              <w:t>铁矿石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C3BC"/>
    <w:rsid w:val="00621476"/>
    <w:rsid w:val="00A07BA4"/>
    <w:rsid w:val="27FD330A"/>
    <w:rsid w:val="2D7F4463"/>
    <w:rsid w:val="309FB7FA"/>
    <w:rsid w:val="377F0F79"/>
    <w:rsid w:val="3C173C8C"/>
    <w:rsid w:val="3FB707D6"/>
    <w:rsid w:val="3FE72C0A"/>
    <w:rsid w:val="47FFBAA3"/>
    <w:rsid w:val="4F3F2219"/>
    <w:rsid w:val="57B6FBF6"/>
    <w:rsid w:val="5FEB6A0C"/>
    <w:rsid w:val="65BDB3DD"/>
    <w:rsid w:val="6FDEC52E"/>
    <w:rsid w:val="731BB522"/>
    <w:rsid w:val="73ECFBBF"/>
    <w:rsid w:val="74F44224"/>
    <w:rsid w:val="76BFA325"/>
    <w:rsid w:val="77D726B8"/>
    <w:rsid w:val="77F30F40"/>
    <w:rsid w:val="77FF0F28"/>
    <w:rsid w:val="79F57FC1"/>
    <w:rsid w:val="7BFB1983"/>
    <w:rsid w:val="7CFD22D6"/>
    <w:rsid w:val="7F5FB188"/>
    <w:rsid w:val="7FA226ED"/>
    <w:rsid w:val="7FBEBE89"/>
    <w:rsid w:val="7FBEDC4D"/>
    <w:rsid w:val="7FCA3293"/>
    <w:rsid w:val="7FEC7043"/>
    <w:rsid w:val="7FFDE7DE"/>
    <w:rsid w:val="97FBDA1D"/>
    <w:rsid w:val="9B1CA928"/>
    <w:rsid w:val="BFCF0974"/>
    <w:rsid w:val="CBDB4B66"/>
    <w:rsid w:val="CD9E2BB5"/>
    <w:rsid w:val="CFD38B2B"/>
    <w:rsid w:val="CFDFA92F"/>
    <w:rsid w:val="DB4A622B"/>
    <w:rsid w:val="DB54EBCD"/>
    <w:rsid w:val="DB5FC3E8"/>
    <w:rsid w:val="DEDE4B29"/>
    <w:rsid w:val="DF9E8BA6"/>
    <w:rsid w:val="DFC338BC"/>
    <w:rsid w:val="DFD9E078"/>
    <w:rsid w:val="DFF75C95"/>
    <w:rsid w:val="DFFDC3BC"/>
    <w:rsid w:val="E8FD7A62"/>
    <w:rsid w:val="EDBFBD59"/>
    <w:rsid w:val="EE4BC14F"/>
    <w:rsid w:val="EFAF79EB"/>
    <w:rsid w:val="EFF663D5"/>
    <w:rsid w:val="EFFA990F"/>
    <w:rsid w:val="F7A76307"/>
    <w:rsid w:val="F7BDA8C4"/>
    <w:rsid w:val="FBE37405"/>
    <w:rsid w:val="FBFBDA85"/>
    <w:rsid w:val="FCF7BC6A"/>
    <w:rsid w:val="FDE60B30"/>
    <w:rsid w:val="FE6A218B"/>
    <w:rsid w:val="FF579940"/>
    <w:rsid w:val="FF5DD7F6"/>
    <w:rsid w:val="FF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